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6497" w:rsidRDefault="005B6497" w:rsidP="005B6497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Урок 3</w:t>
      </w:r>
      <w:r w:rsidRPr="0066223A">
        <w:rPr>
          <w:rFonts w:ascii="Times New Roman" w:hAnsi="Times New Roman" w:cs="Times New Roman"/>
          <w:b/>
          <w:bCs/>
        </w:rPr>
        <w:t xml:space="preserve"> </w:t>
      </w:r>
      <w:bookmarkStart w:id="0" w:name="_GoBack"/>
      <w:r>
        <w:rPr>
          <w:rFonts w:ascii="Times New Roman" w:hAnsi="Times New Roman" w:cs="Times New Roman"/>
          <w:b/>
          <w:bCs/>
        </w:rPr>
        <w:t>Столбчатые диаграммы и графики</w:t>
      </w:r>
      <w:bookmarkEnd w:id="0"/>
    </w:p>
    <w:p w:rsidR="005B6497" w:rsidRDefault="005B6497" w:rsidP="005B6497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</w:rPr>
      </w:pPr>
    </w:p>
    <w:p w:rsidR="005B6497" w:rsidRDefault="005B6497" w:rsidP="005B6497">
      <w:pPr>
        <w:spacing w:after="0" w:line="240" w:lineRule="auto"/>
        <w:ind w:left="360"/>
        <w:jc w:val="center"/>
        <w:rPr>
          <w:rFonts w:ascii="Times New Roman" w:hAnsi="Times New Roman" w:cs="Times New Roman"/>
        </w:rPr>
      </w:pPr>
    </w:p>
    <w:tbl>
      <w:tblPr>
        <w:tblW w:w="957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984"/>
        <w:gridCol w:w="73"/>
        <w:gridCol w:w="1250"/>
        <w:gridCol w:w="1585"/>
        <w:gridCol w:w="35"/>
        <w:gridCol w:w="2060"/>
        <w:gridCol w:w="732"/>
        <w:gridCol w:w="8"/>
        <w:gridCol w:w="1843"/>
      </w:tblGrid>
      <w:tr w:rsidR="005B6497" w:rsidTr="00DB05A6">
        <w:tc>
          <w:tcPr>
            <w:tcW w:w="957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Тип урока:</w:t>
            </w:r>
            <w:r>
              <w:rPr>
                <w:rFonts w:ascii="Times New Roman" w:hAnsi="Times New Roman" w:cs="Times New Roman"/>
              </w:rPr>
              <w:t xml:space="preserve"> обобщение и </w:t>
            </w:r>
            <w:proofErr w:type="gramStart"/>
            <w:r>
              <w:rPr>
                <w:rFonts w:ascii="Times New Roman" w:hAnsi="Times New Roman" w:cs="Times New Roman"/>
              </w:rPr>
              <w:t>систематизация  знаний</w:t>
            </w:r>
            <w:proofErr w:type="gramEnd"/>
          </w:p>
        </w:tc>
      </w:tr>
      <w:tr w:rsidR="005B6497" w:rsidTr="00DB05A6">
        <w:tc>
          <w:tcPr>
            <w:tcW w:w="957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Задачи:</w:t>
            </w:r>
            <w:r>
              <w:rPr>
                <w:rFonts w:ascii="Times New Roman" w:hAnsi="Times New Roman" w:cs="Times New Roman"/>
              </w:rPr>
              <w:t xml:space="preserve"> создать условия для развития умений вычислять значение числового выражения, решать задачи с помощью составления числовых выражений</w:t>
            </w:r>
          </w:p>
        </w:tc>
      </w:tr>
      <w:tr w:rsidR="005B6497" w:rsidTr="00DB05A6">
        <w:tc>
          <w:tcPr>
            <w:tcW w:w="957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Планируемые результаты</w:t>
            </w:r>
          </w:p>
        </w:tc>
      </w:tr>
      <w:tr w:rsidR="005B6497" w:rsidTr="00DB05A6">
        <w:tc>
          <w:tcPr>
            <w:tcW w:w="33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Предметные:   </w:t>
            </w:r>
            <w:proofErr w:type="gramEnd"/>
            <w:r>
              <w:rPr>
                <w:rFonts w:ascii="Times New Roman" w:hAnsi="Times New Roman" w:cs="Times New Roman"/>
              </w:rPr>
              <w:t>отработка умения читать и строить различные диаграммы и графики, формирование умения применять знания при решении задач, умения извлекать информацию из диаграмм и графиков</w:t>
            </w:r>
          </w:p>
        </w:tc>
        <w:tc>
          <w:tcPr>
            <w:tcW w:w="36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Метапредметные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: </w:t>
            </w:r>
          </w:p>
          <w:p w:rsidR="005B6497" w:rsidRDefault="005B6497" w:rsidP="00DB05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познавательные</w:t>
            </w:r>
            <w:r>
              <w:rPr>
                <w:rFonts w:ascii="Times New Roman" w:hAnsi="Times New Roman" w:cs="Times New Roman"/>
              </w:rPr>
              <w:t xml:space="preserve"> – ориентироваться на разнообразие способов решения задач;</w:t>
            </w:r>
          </w:p>
          <w:p w:rsidR="005B6497" w:rsidRDefault="005B6497" w:rsidP="00DB05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регулятивные – </w:t>
            </w:r>
            <w:r>
              <w:rPr>
                <w:rFonts w:ascii="Times New Roman" w:hAnsi="Times New Roman" w:cs="Times New Roman"/>
              </w:rPr>
              <w:t>учитывать правило в планировании и контроле способа решения;</w:t>
            </w:r>
          </w:p>
          <w:p w:rsidR="005B6497" w:rsidRDefault="005B6497" w:rsidP="00DB05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коммуникативные</w:t>
            </w:r>
            <w:r>
              <w:rPr>
                <w:rFonts w:ascii="Times New Roman" w:hAnsi="Times New Roman" w:cs="Times New Roman"/>
              </w:rPr>
              <w:t xml:space="preserve"> – учитывать разные мнения и стремиться к координации различных позиций в сотрудничестве.</w:t>
            </w:r>
          </w:p>
        </w:tc>
        <w:tc>
          <w:tcPr>
            <w:tcW w:w="25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6497" w:rsidRDefault="005B6497" w:rsidP="00DB05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Личностные:</w:t>
            </w:r>
            <w:r>
              <w:rPr>
                <w:rFonts w:ascii="Times New Roman" w:hAnsi="Times New Roman" w:cs="Times New Roman"/>
              </w:rPr>
              <w:t xml:space="preserve"> формировать ответственное отношение к обучению, готовность к саморазвитию и самообразованию на основе мотивации к обучению и познанию</w:t>
            </w:r>
          </w:p>
        </w:tc>
      </w:tr>
      <w:tr w:rsidR="005B6497" w:rsidTr="00DB05A6">
        <w:tc>
          <w:tcPr>
            <w:tcW w:w="957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6497" w:rsidRDefault="005B6497" w:rsidP="00DB05A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Образовательные ресурсы: </w:t>
            </w:r>
            <w:r>
              <w:rPr>
                <w:rFonts w:ascii="Times New Roman" w:hAnsi="Times New Roman" w:cs="Times New Roman"/>
              </w:rPr>
              <w:t xml:space="preserve">1) Школьный помощник. </w:t>
            </w:r>
            <w:r>
              <w:rPr>
                <w:rFonts w:ascii="Times New Roman" w:hAnsi="Times New Roman" w:cs="Times New Roman"/>
                <w:lang w:val="en-US"/>
              </w:rPr>
              <w:t>URL</w:t>
            </w:r>
            <w:r>
              <w:rPr>
                <w:rFonts w:ascii="Times New Roman" w:hAnsi="Times New Roman" w:cs="Times New Roman"/>
              </w:rPr>
              <w:t xml:space="preserve">: </w:t>
            </w:r>
            <w:hyperlink r:id="rId5" w:history="1">
              <w:r>
                <w:rPr>
                  <w:rStyle w:val="a3"/>
                  <w:rFonts w:ascii="Times New Roman" w:hAnsi="Times New Roman" w:cs="Times New Roman"/>
                  <w:lang w:val="en-US"/>
                </w:rPr>
                <w:t>http</w:t>
              </w:r>
              <w:r>
                <w:rPr>
                  <w:rStyle w:val="a3"/>
                  <w:rFonts w:ascii="Times New Roman" w:hAnsi="Times New Roman" w:cs="Times New Roman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  <w:lang w:val="en-US"/>
                </w:rPr>
                <w:t>school</w:t>
              </w:r>
              <w:r>
                <w:rPr>
                  <w:rStyle w:val="a3"/>
                  <w:rFonts w:ascii="Times New Roman" w:hAnsi="Times New Roman" w:cs="Times New Roman"/>
                </w:rPr>
                <w:t>-</w:t>
              </w:r>
              <w:r>
                <w:rPr>
                  <w:rStyle w:val="a3"/>
                  <w:rFonts w:ascii="Times New Roman" w:hAnsi="Times New Roman" w:cs="Times New Roman"/>
                  <w:lang w:val="en-US"/>
                </w:rPr>
                <w:t>assistant</w:t>
              </w:r>
              <w:r>
                <w:rPr>
                  <w:rStyle w:val="a3"/>
                  <w:rFonts w:ascii="Times New Roman" w:hAnsi="Times New Roman" w:cs="Times New Roman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  <w:lang w:val="en-US"/>
                </w:rPr>
                <w:t>ru</w:t>
              </w:r>
              <w:r>
                <w:rPr>
                  <w:rStyle w:val="a3"/>
                  <w:rFonts w:ascii="Times New Roman" w:hAnsi="Times New Roman" w:cs="Times New Roman"/>
                </w:rPr>
                <w:t>/</w:t>
              </w:r>
            </w:hyperlink>
            <w:r>
              <w:rPr>
                <w:rFonts w:ascii="Times New Roman" w:hAnsi="Times New Roman" w:cs="Times New Roman"/>
              </w:rPr>
              <w:t xml:space="preserve">   2) </w:t>
            </w:r>
            <w:proofErr w:type="spellStart"/>
            <w:r>
              <w:rPr>
                <w:rFonts w:ascii="Times New Roman" w:hAnsi="Times New Roman" w:cs="Times New Roman"/>
              </w:rPr>
              <w:t>Видеоуроки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  <w:lang w:val="en-US"/>
              </w:rPr>
              <w:t>URL</w:t>
            </w:r>
            <w:r>
              <w:rPr>
                <w:rFonts w:ascii="Times New Roman" w:hAnsi="Times New Roman" w:cs="Times New Roman"/>
              </w:rPr>
              <w:t xml:space="preserve">: </w:t>
            </w:r>
            <w:r>
              <w:rPr>
                <w:rFonts w:ascii="Times New Roman" w:hAnsi="Times New Roman" w:cs="Times New Roman"/>
                <w:lang w:val="en-US"/>
              </w:rPr>
              <w:t>http</w:t>
            </w:r>
            <w:r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  <w:lang w:val="en-US"/>
              </w:rPr>
              <w:t>//interneturok.ru//</w:t>
            </w:r>
          </w:p>
        </w:tc>
      </w:tr>
      <w:tr w:rsidR="005B6497" w:rsidTr="00DB05A6">
        <w:tc>
          <w:tcPr>
            <w:tcW w:w="957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6497" w:rsidRDefault="005B6497" w:rsidP="00DB05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Организационная структура урока</w:t>
            </w:r>
          </w:p>
        </w:tc>
      </w:tr>
      <w:tr w:rsidR="005B6497" w:rsidTr="00DB05A6">
        <w:tc>
          <w:tcPr>
            <w:tcW w:w="2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Этап урока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Содержание деятельности учителя</w:t>
            </w:r>
          </w:p>
        </w:tc>
        <w:tc>
          <w:tcPr>
            <w:tcW w:w="28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Содержание деятельности учащегося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spacing w:after="0" w:line="240" w:lineRule="auto"/>
              <w:jc w:val="center"/>
              <w:rPr>
                <w:rFonts w:ascii="Arial Narrow" w:hAnsi="Arial Narrow" w:cs="Arial Narrow"/>
              </w:rPr>
            </w:pPr>
            <w:r>
              <w:rPr>
                <w:rFonts w:ascii="Arial Narrow" w:hAnsi="Arial Narrow" w:cs="Arial Narrow"/>
              </w:rPr>
              <w:t>Формируемые способы деятельности</w:t>
            </w:r>
          </w:p>
        </w:tc>
      </w:tr>
      <w:tr w:rsidR="005B6497" w:rsidTr="00DB05A6">
        <w:tc>
          <w:tcPr>
            <w:tcW w:w="957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pStyle w:val="a4"/>
              <w:spacing w:after="0" w:line="240" w:lineRule="auto"/>
              <w:ind w:left="3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1.Организационный этап</w:t>
            </w:r>
          </w:p>
        </w:tc>
      </w:tr>
      <w:tr w:rsidR="005B6497" w:rsidTr="00DB05A6">
        <w:tc>
          <w:tcPr>
            <w:tcW w:w="957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pStyle w:val="a4"/>
              <w:spacing w:after="0" w:line="240" w:lineRule="auto"/>
              <w:ind w:left="3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2.Постановка цели и задач урока. Мотивация учебной деятельности учащихся</w:t>
            </w:r>
          </w:p>
        </w:tc>
      </w:tr>
      <w:tr w:rsidR="005B6497" w:rsidTr="00DB05A6">
        <w:tc>
          <w:tcPr>
            <w:tcW w:w="957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pStyle w:val="a4"/>
              <w:spacing w:after="0" w:line="240" w:lineRule="auto"/>
              <w:ind w:left="3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3.Проверка домашнего задания</w:t>
            </w:r>
          </w:p>
        </w:tc>
      </w:tr>
      <w:tr w:rsidR="005B6497" w:rsidTr="00DB05A6">
        <w:trPr>
          <w:trHeight w:val="926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</w:p>
          <w:p w:rsidR="005B6497" w:rsidRPr="00803BC7" w:rsidRDefault="005B6497" w:rsidP="00DB05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  <w:r w:rsidRPr="00803BC7">
              <w:rPr>
                <w:rFonts w:ascii="Times New Roman" w:hAnsi="Times New Roman" w:cs="Times New Roman"/>
              </w:rPr>
              <w:t>Повторение.</w:t>
            </w:r>
          </w:p>
        </w:tc>
        <w:tc>
          <w:tcPr>
            <w:tcW w:w="29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5B6497" w:rsidRPr="00803BC7" w:rsidRDefault="005B6497" w:rsidP="00DB05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Работаем устно</w:t>
            </w:r>
          </w:p>
        </w:tc>
        <w:tc>
          <w:tcPr>
            <w:tcW w:w="2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Определите координаты точек</w:t>
            </w:r>
          </w:p>
          <w:p w:rsidR="005B6497" w:rsidRDefault="005B6497" w:rsidP="00DB05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Слайд №2</w:t>
            </w:r>
          </w:p>
        </w:tc>
        <w:tc>
          <w:tcPr>
            <w:tcW w:w="1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Участвовать в диалоге; воспроизводить информацию с заданной степенью свернутости, приводить примеры</w:t>
            </w:r>
          </w:p>
        </w:tc>
      </w:tr>
      <w:tr w:rsidR="005B6497" w:rsidTr="00DB05A6">
        <w:trPr>
          <w:trHeight w:val="926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Pr="00803BC7" w:rsidRDefault="005B6497" w:rsidP="00DB05A6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  <w:r w:rsidRPr="00803BC7">
              <w:rPr>
                <w:rFonts w:ascii="Times New Roman" w:hAnsi="Times New Roman" w:cs="Times New Roman"/>
              </w:rPr>
              <w:t>Актуализация знаний</w:t>
            </w:r>
          </w:p>
        </w:tc>
        <w:tc>
          <w:tcPr>
            <w:tcW w:w="29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Как еще можно построить диаграммы</w:t>
            </w:r>
          </w:p>
          <w:p w:rsidR="005B6497" w:rsidRDefault="005B6497" w:rsidP="00DB05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Алгоритм построения диаграмм на компьютере</w:t>
            </w:r>
          </w:p>
        </w:tc>
        <w:tc>
          <w:tcPr>
            <w:tcW w:w="2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Слайд №3</w:t>
            </w:r>
          </w:p>
          <w:p w:rsidR="005B6497" w:rsidRDefault="005B6497" w:rsidP="00DB05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5B6497" w:rsidRDefault="005B6497" w:rsidP="00DB05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Постройте диаграмму и график по данным из таблицы на слайде№4</w:t>
            </w:r>
          </w:p>
        </w:tc>
        <w:tc>
          <w:tcPr>
            <w:tcW w:w="1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6497" w:rsidTr="00DB05A6">
        <w:trPr>
          <w:trHeight w:val="1265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pStyle w:val="a4"/>
              <w:numPr>
                <w:ilvl w:val="0"/>
                <w:numId w:val="1"/>
              </w:numPr>
              <w:tabs>
                <w:tab w:val="left" w:pos="50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Закрепление нового материала</w:t>
            </w:r>
          </w:p>
        </w:tc>
        <w:tc>
          <w:tcPr>
            <w:tcW w:w="29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497" w:rsidRDefault="005B6497" w:rsidP="00DB05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Организует индивидуальную работу для учащихся, которые не освоили тему: составить карточки </w:t>
            </w:r>
          </w:p>
          <w:p w:rsidR="005B6497" w:rsidRDefault="005B6497" w:rsidP="00DB05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 доски №1076,1077</w:t>
            </w:r>
          </w:p>
        </w:tc>
        <w:tc>
          <w:tcPr>
            <w:tcW w:w="1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497" w:rsidRDefault="005B6497" w:rsidP="00DB05A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6497" w:rsidTr="00DB05A6"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</w:t>
            </w:r>
          </w:p>
        </w:tc>
        <w:tc>
          <w:tcPr>
            <w:tcW w:w="29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Работаем устно</w:t>
            </w:r>
          </w:p>
        </w:tc>
        <w:tc>
          <w:tcPr>
            <w:tcW w:w="2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Решаем уравнения</w:t>
            </w:r>
          </w:p>
        </w:tc>
        <w:tc>
          <w:tcPr>
            <w:tcW w:w="1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497" w:rsidRDefault="005B6497" w:rsidP="00DB05A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6497" w:rsidTr="00DB05A6"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Рефлексия учебной </w:t>
            </w:r>
            <w:proofErr w:type="spellStart"/>
            <w:r>
              <w:rPr>
                <w:rFonts w:ascii="Times New Roman" w:hAnsi="Times New Roman" w:cs="Times New Roman"/>
              </w:rPr>
              <w:t>учебной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деятельности на уроке</w:t>
            </w:r>
          </w:p>
        </w:tc>
        <w:tc>
          <w:tcPr>
            <w:tcW w:w="29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Подводя итог уроку, просит ответить:</w:t>
            </w:r>
          </w:p>
          <w:p w:rsidR="005B6497" w:rsidRDefault="005B6497" w:rsidP="00DB05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уроке я:</w:t>
            </w:r>
          </w:p>
          <w:p w:rsidR="005B6497" w:rsidRDefault="005B6497" w:rsidP="00DB05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активно работал (-а);</w:t>
            </w:r>
          </w:p>
          <w:p w:rsidR="005B6497" w:rsidRDefault="005B6497" w:rsidP="00DB05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б) работал (-а), но не активно;</w:t>
            </w:r>
          </w:p>
          <w:p w:rsidR="005B6497" w:rsidRDefault="005B6497" w:rsidP="00DB05A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в)был</w:t>
            </w:r>
            <w:proofErr w:type="gramEnd"/>
            <w:r>
              <w:rPr>
                <w:rFonts w:ascii="Times New Roman" w:hAnsi="Times New Roman" w:cs="Times New Roman"/>
              </w:rPr>
              <w:t>(-а) пассивен(-на)</w:t>
            </w:r>
          </w:p>
        </w:tc>
        <w:tc>
          <w:tcPr>
            <w:tcW w:w="2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Заносят ответы в специальный бланк опроса</w:t>
            </w:r>
          </w:p>
        </w:tc>
        <w:tc>
          <w:tcPr>
            <w:tcW w:w="1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497" w:rsidRDefault="005B6497" w:rsidP="00DB05A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B6497" w:rsidTr="00DB05A6"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Домашнее задание</w:t>
            </w:r>
          </w:p>
        </w:tc>
        <w:tc>
          <w:tcPr>
            <w:tcW w:w="29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Учебник: прочитать § 5.10, №1078</w:t>
            </w:r>
          </w:p>
        </w:tc>
        <w:tc>
          <w:tcPr>
            <w:tcW w:w="2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497" w:rsidRDefault="005B6497" w:rsidP="00DB05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Творческое задание </w:t>
            </w:r>
            <w:r>
              <w:rPr>
                <w:rFonts w:ascii="Times New Roman" w:hAnsi="Times New Roman" w:cs="Times New Roman"/>
              </w:rPr>
              <w:t>слайд №5</w:t>
            </w:r>
          </w:p>
        </w:tc>
        <w:tc>
          <w:tcPr>
            <w:tcW w:w="1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B6497" w:rsidRDefault="005B6497" w:rsidP="00DB05A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5B6497" w:rsidRDefault="005B6497" w:rsidP="005B6497">
      <w:pPr>
        <w:spacing w:after="0" w:line="240" w:lineRule="auto"/>
        <w:ind w:left="360"/>
        <w:jc w:val="center"/>
        <w:rPr>
          <w:rFonts w:ascii="Times New Roman" w:hAnsi="Times New Roman" w:cs="Times New Roman"/>
        </w:rPr>
      </w:pPr>
    </w:p>
    <w:p w:rsidR="005B6497" w:rsidRDefault="005B6497" w:rsidP="005B6497">
      <w:pPr>
        <w:pStyle w:val="a4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292A47" w:rsidRDefault="00292A47"/>
    <w:sectPr w:rsidR="00292A47" w:rsidSect="00E242C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635113"/>
    <w:multiLevelType w:val="hybridMultilevel"/>
    <w:tmpl w:val="556EBD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497"/>
    <w:rsid w:val="00292A47"/>
    <w:rsid w:val="005B6497"/>
    <w:rsid w:val="00845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A27799-8918-43A7-B9E2-067C88BAF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649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B6497"/>
    <w:rPr>
      <w:color w:val="0000FF"/>
      <w:u w:val="single"/>
    </w:rPr>
  </w:style>
  <w:style w:type="paragraph" w:styleId="a4">
    <w:name w:val="List Paragraph"/>
    <w:basedOn w:val="a"/>
    <w:uiPriority w:val="99"/>
    <w:qFormat/>
    <w:rsid w:val="005B6497"/>
    <w:pPr>
      <w:ind w:left="720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school-assistant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318</Words>
  <Characters>1817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Нигаи</dc:creator>
  <cp:keywords/>
  <dc:description/>
  <cp:lastModifiedBy>Нигаи</cp:lastModifiedBy>
  <cp:revision>1</cp:revision>
  <dcterms:created xsi:type="dcterms:W3CDTF">2017-09-04T06:00:00Z</dcterms:created>
  <dcterms:modified xsi:type="dcterms:W3CDTF">2017-09-04T06:01:00Z</dcterms:modified>
</cp:coreProperties>
</file>